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13" w:rsidRPr="00AD1913" w:rsidRDefault="00AD1913" w:rsidP="00AD1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</w:pPr>
    </w:p>
    <w:p w:rsidR="00AD1913" w:rsidRDefault="00912EAA" w:rsidP="00AD1913">
      <w:pPr>
        <w:ind w:firstLine="426"/>
      </w:pPr>
      <w:r w:rsidRPr="00912EAA">
        <w:rPr>
          <w:rFonts w:eastAsia="Times New Roman"/>
          <w:noProof/>
          <w:lang w:eastAsia="ru-RU"/>
        </w:rPr>
        <w:drawing>
          <wp:inline distT="0" distB="0" distL="0" distR="0" wp14:anchorId="1E430955" wp14:editId="0CC9B762">
            <wp:extent cx="5940425" cy="8517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EAA" w:rsidRDefault="00912EAA" w:rsidP="00AD1913">
      <w:pPr>
        <w:ind w:firstLine="426"/>
      </w:pPr>
      <w:bookmarkStart w:id="0" w:name="_GoBack"/>
      <w:bookmarkEnd w:id="0"/>
    </w:p>
    <w:p w:rsidR="00AD1913" w:rsidRDefault="00AD1913" w:rsidP="00AD1913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Общие положения</w:t>
      </w:r>
    </w:p>
    <w:p w:rsidR="00AD1913" w:rsidRDefault="00AD1913" w:rsidP="00AD1913">
      <w:pPr>
        <w:spacing w:after="0" w:line="240" w:lineRule="auto"/>
        <w:ind w:firstLine="426"/>
        <w:rPr>
          <w:rFonts w:ascii="Times New Roman" w:hAnsi="Times New Roman"/>
          <w:b/>
          <w:sz w:val="28"/>
        </w:rPr>
      </w:pPr>
    </w:p>
    <w:p w:rsidR="00AD1913" w:rsidRDefault="00AD1913" w:rsidP="00AD191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Положений об управляющем совете (далее – Положение) разработано для Муниципального бюджетного дошкольного образовательного учреждения «Детский сад» № 2 «Золотой ключик» п. Энергетик Новоорского района (далее – ДОУ) в соответствии со статьей 25 части 2 пункта 4 Федерального закона от 29.12.2012г. № 273-ФЗ «Об образовании в Российской Федерации», Уставом ДОУ.</w:t>
      </w:r>
    </w:p>
    <w:p w:rsidR="00AD1913" w:rsidRDefault="00AD1913" w:rsidP="00AD191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Управляющий совет – это коллегиальный орган, реализующий принцип государственно-общественного характера управления образованием и решающий вопросы, относящиеся к компетенции ДОУ.</w:t>
      </w:r>
    </w:p>
    <w:p w:rsidR="00AD1913" w:rsidRDefault="00AD1913" w:rsidP="00AD191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Управляющий совет осуществляет свою деятельность в соответствии с законами и иными нормативными правовыми актами Российской Федерации, субъекта Российской Федерации, органов местного самоуправления, Уставом и иными локальными нормативными актами ДОУ.</w:t>
      </w:r>
    </w:p>
    <w:p w:rsidR="00AD1913" w:rsidRDefault="00AD1913" w:rsidP="00AD191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Управляющий совет создается с целью придания открытости и повышения инвестиционной привлекательности сферы образования; возможности появления внешней оценки деятельности ДОУ и его управления; повышения общественного статуса ДОУ; изменение отношений между всеми уставными органами управления ДОУ.</w:t>
      </w:r>
    </w:p>
    <w:p w:rsidR="00AD1913" w:rsidRDefault="00AD1913" w:rsidP="00AD191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Деятельность членов Управляющего совета основывается на принципах добровольности участия в его работе, коллегиальности принятия решений, гласности.</w:t>
      </w:r>
    </w:p>
    <w:p w:rsidR="00AD1913" w:rsidRDefault="00AD1913" w:rsidP="00AD191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Уставом ДОУ предусматривается структура и компетенция управляющего совета, порядок его формирования и сроки полномочий.</w:t>
      </w:r>
    </w:p>
    <w:p w:rsidR="00AD1913" w:rsidRDefault="00AD1913" w:rsidP="00AD191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Управляющего совета не получают вознаграждения за работу в управляющем совете.</w:t>
      </w:r>
    </w:p>
    <w:p w:rsidR="00AD1913" w:rsidRDefault="00AD1913" w:rsidP="00AD191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</w:p>
    <w:p w:rsidR="00AD1913" w:rsidRDefault="00AD1913" w:rsidP="00AD1913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Структура управляющего совета, порядок его формирования</w:t>
      </w:r>
    </w:p>
    <w:p w:rsidR="00AD1913" w:rsidRDefault="00AD1913" w:rsidP="00AD191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AD1913" w:rsidRDefault="00AD1913" w:rsidP="00AD191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Управляющий совет создается по решению органов самоуправления ДОУ, имеющих полномочия Учредителя ДОУ. Решение Учредителя основывается на добровольной инициативе ДОУ. Инициатива оформляется    решением   органов   управления   ДОУ: общего собрания работников ДОУ и родительского комитета ДОУ.</w:t>
      </w:r>
    </w:p>
    <w:p w:rsidR="00AD1913" w:rsidRDefault="00AD1913" w:rsidP="00AD191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Управляющий совет ДОУ состоит из следующих категорий участников образовательного процесса:</w:t>
      </w:r>
    </w:p>
    <w:p w:rsidR="00AD1913" w:rsidRDefault="00AD1913" w:rsidP="00AD19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избранные представители из числа родителей (законных представителей) воспитанников ДОУ;</w:t>
      </w:r>
    </w:p>
    <w:p w:rsidR="00AD1913" w:rsidRDefault="00AD1913" w:rsidP="00AD19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избранные представители из числа работников ДОУ;</w:t>
      </w:r>
    </w:p>
    <w:p w:rsidR="00AD1913" w:rsidRDefault="00AD1913" w:rsidP="00AD19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ДОУ;</w:t>
      </w:r>
    </w:p>
    <w:p w:rsidR="00AD1913" w:rsidRDefault="00AD1913" w:rsidP="00AD19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представитель (доверенное лицо) Учредителя ДОУ;</w:t>
      </w:r>
    </w:p>
    <w:p w:rsidR="00AD1913" w:rsidRDefault="00AD1913" w:rsidP="00AD19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кооптированные члены.</w:t>
      </w:r>
    </w:p>
    <w:p w:rsidR="00AD1913" w:rsidRDefault="00AD1913" w:rsidP="00AD191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Заведующий ДОУ наделен собственными полномочиями по </w:t>
      </w:r>
      <w:r>
        <w:rPr>
          <w:rFonts w:ascii="Times New Roman" w:hAnsi="Times New Roman"/>
          <w:sz w:val="28"/>
        </w:rPr>
        <w:lastRenderedPageBreak/>
        <w:t>управлению ДОУ и участвует в исполнении полномочий управляющего совета, являясь его обязательным участником.</w:t>
      </w:r>
    </w:p>
    <w:p w:rsidR="00AD1913" w:rsidRDefault="00AD1913" w:rsidP="00AD191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численность управляющего совета составляет 9 человек: 2 человека – представители от родителей (законных представителей) воспитанников, 2 человека – представители от числа работников ДОУ, 1 человек – заведующий ДОУ,  1 человек – представитель (доверенное лицо) Учредителя ДОУ, 2 человека – кооптированные члены.</w:t>
      </w:r>
    </w:p>
    <w:p w:rsidR="00AD1913" w:rsidRDefault="00AD1913" w:rsidP="00AD191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управляющего совета избираются сроком на два года. Процедура выборов (переизбрания) для каждой категории членов управляющего совета определяется соответствующим собранием на основе Положения о порядке выборов членов управляющего совета ДОУ, разрабатываемого и утверждаемого ДОУ самостоятельно.</w:t>
      </w:r>
    </w:p>
    <w:p w:rsidR="00AD1913" w:rsidRDefault="00AD1913" w:rsidP="00AD191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Управляющий совет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управляющего совета.</w:t>
      </w:r>
    </w:p>
    <w:p w:rsidR="00AD1913" w:rsidRDefault="00AD1913" w:rsidP="00AD191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числа членов управляющего совета выбираются председатель и секретарь.</w:t>
      </w:r>
    </w:p>
    <w:p w:rsidR="00AD1913" w:rsidRDefault="00AD1913" w:rsidP="00AD191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Заместителем председателя является участник управляющего совета, избранный на первом собрании управляющего совета не менее 2/3 от общей численности членов управляющего совета. Заместитель председателя избирается на весь срок действия сформированного управляющего совета ДОУ.</w:t>
      </w:r>
    </w:p>
    <w:p w:rsidR="00AD1913" w:rsidRDefault="00AD1913" w:rsidP="00AD191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Кворум считается достигнутым, если на собрании присутствует не менее двух третей от общего числа участников. Собрание управляющего совета не должно проводиться, если нет кворума.</w:t>
      </w:r>
    </w:p>
    <w:p w:rsidR="00AD1913" w:rsidRDefault="00AD1913" w:rsidP="00AD191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Решения управляющего совета принимаются голосованием большинством голосов присутствующих    делегатов    и    оформляются    протоколом,    подписываемым председателем и секретарем управляющего совета. </w:t>
      </w:r>
    </w:p>
    <w:p w:rsidR="00AD1913" w:rsidRDefault="00AD1913" w:rsidP="00AD191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Члены управляющего совета из числа работников ДОУ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избираются на общем собрании работников ДОУ, при проведении которого   применяются   правила,   аналогичные   предусмотренным   пунктом 2.4.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настоящего Положения.</w:t>
      </w:r>
    </w:p>
    <w:p w:rsidR="00AD1913" w:rsidRDefault="00AD1913" w:rsidP="00AD191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AD1913" w:rsidRDefault="00AD1913" w:rsidP="00AD19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Компетенция управляющего совета</w:t>
      </w:r>
    </w:p>
    <w:p w:rsidR="00AD1913" w:rsidRDefault="00AD1913" w:rsidP="00AD191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AD1913" w:rsidRDefault="00AD1913" w:rsidP="00AD191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компетенции управляющего совета ДОУ относится:</w:t>
      </w:r>
    </w:p>
    <w:p w:rsidR="00AD1913" w:rsidRDefault="00AD1913" w:rsidP="00AD19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основных направлений развития ДОУ;</w:t>
      </w:r>
    </w:p>
    <w:p w:rsidR="00AD1913" w:rsidRDefault="00AD1913" w:rsidP="00AD19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определении компонента ДОУ в составе реализуемого федерального государственного образовательного стандарта дошкольного образования и иных значимых составляющих образовательного процесса;</w:t>
      </w:r>
    </w:p>
    <w:p w:rsidR="00AD1913" w:rsidRDefault="00AD1913" w:rsidP="00AD19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содействие созданию в ДОУ оптимальных условий и форм организации образовательного процесса;</w:t>
      </w:r>
    </w:p>
    <w:p w:rsidR="00AD1913" w:rsidRDefault="00AD1913" w:rsidP="00AD19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финансово-экономическое содействие работе ДОУ за счет рационального использования выделяемых ДОУ бюджетных средств и </w:t>
      </w:r>
      <w:r>
        <w:rPr>
          <w:rFonts w:ascii="Times New Roman" w:hAnsi="Times New Roman"/>
          <w:sz w:val="28"/>
        </w:rPr>
        <w:lastRenderedPageBreak/>
        <w:t>привлечения средств из внебюджетных источников;</w:t>
      </w:r>
    </w:p>
    <w:p w:rsidR="00AD1913" w:rsidRDefault="00AD1913" w:rsidP="00AD19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прозрачности привлекаемых и расходуемых финансовых и материальных средств;</w:t>
      </w:r>
    </w:p>
    <w:p w:rsidR="00AD1913" w:rsidRDefault="00AD1913" w:rsidP="00AD19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укрепление здоровья и обеспечения соблюдения прав обучающихся.</w:t>
      </w:r>
    </w:p>
    <w:p w:rsidR="00AD1913" w:rsidRDefault="00AD1913" w:rsidP="00AD191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</w:t>
      </w:r>
      <w:r>
        <w:rPr>
          <w:rFonts w:ascii="Times New Roman" w:hAnsi="Times New Roman"/>
          <w:color w:val="000000"/>
          <w:sz w:val="28"/>
          <w:szCs w:val="28"/>
        </w:rPr>
        <w:t>совет   имеет   следующие   полномочия   и   осуществляет   следующие функции:</w:t>
      </w:r>
    </w:p>
    <w:p w:rsidR="00AD1913" w:rsidRDefault="00AD1913" w:rsidP="00AD191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Утверждает:</w:t>
      </w:r>
    </w:p>
    <w:p w:rsidR="00AD1913" w:rsidRDefault="00AD1913" w:rsidP="00AD19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программу развития ДОУ;</w:t>
      </w:r>
    </w:p>
    <w:p w:rsidR="00AD1913" w:rsidRDefault="00AD1913" w:rsidP="00AD19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Положение  об  установлении и </w:t>
      </w:r>
      <w:r>
        <w:rPr>
          <w:rFonts w:ascii="Times New Roman" w:hAnsi="Times New Roman"/>
          <w:spacing w:val="1"/>
          <w:sz w:val="28"/>
          <w:szCs w:val="28"/>
        </w:rPr>
        <w:t>распределении    стимулирующей части фонда оплаты труда.</w:t>
      </w:r>
    </w:p>
    <w:p w:rsidR="00AD1913" w:rsidRDefault="00AD1913" w:rsidP="00AD191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Участвует в распределении по представлению заведующего ДОУ стимулирующие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выплаты        педагогическому       персоналу </w:t>
      </w:r>
      <w:r>
        <w:rPr>
          <w:rFonts w:ascii="Times New Roman" w:hAnsi="Times New Roman"/>
          <w:color w:val="000000"/>
          <w:sz w:val="28"/>
          <w:szCs w:val="28"/>
        </w:rPr>
        <w:t>ДОУ;   вносит   рекомендации   по   распределению стимулирующих выплат непедагогическому персоналу.</w:t>
      </w:r>
    </w:p>
    <w:p w:rsidR="00AD1913" w:rsidRDefault="00AD1913" w:rsidP="00AD191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Согласовывает, по  представлению заведующего ДОУ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D1913" w:rsidRDefault="00AD1913" w:rsidP="00AD191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смету   расходования   средств,   полученных  ДОУ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от   уставной   приносящей   доходы    деятельности    и    из    иных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внебюджетных источников;</w:t>
      </w:r>
    </w:p>
    <w:p w:rsidR="00AD1913" w:rsidRDefault="00AD1913" w:rsidP="00AD191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согласует утверждение годового плана  ДОУ;</w:t>
      </w:r>
    </w:p>
    <w:p w:rsidR="00AD1913" w:rsidRDefault="00AD1913" w:rsidP="00AD191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введение новых методик воспитательно-образовательного процесса и образовательных технологий;</w:t>
      </w:r>
    </w:p>
    <w:p w:rsidR="00AD1913" w:rsidRDefault="00AD1913" w:rsidP="00AD191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изменения и дополнения Правил внутреннего трудового распорядка для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работинков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ДОУ.</w:t>
      </w:r>
    </w:p>
    <w:p w:rsidR="00AD1913" w:rsidRDefault="00AD1913" w:rsidP="00AD191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Вносит заведующему ДОУ предложения в части:</w:t>
      </w:r>
    </w:p>
    <w:p w:rsidR="00AD1913" w:rsidRDefault="00AD1913" w:rsidP="00AD191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материально-технического обеспечения и оснащения образовательного процесса, оборудования помещений ДОУ (в пределах выделяемых средств);</w:t>
      </w:r>
    </w:p>
    <w:p w:rsidR="00AD1913" w:rsidRDefault="00AD1913" w:rsidP="00AD191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выбор методических пособий из утвержденных федеральных перечней, рекомендованных (допущенных) к использованию в образовательном процессе;</w:t>
      </w:r>
    </w:p>
    <w:p w:rsidR="00AD1913" w:rsidRDefault="00AD1913" w:rsidP="00AD191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создания в ДОУ необходимых условий для организации питания, медицинского обслуживания воспитанников;</w:t>
      </w:r>
    </w:p>
    <w:p w:rsidR="00AD1913" w:rsidRDefault="00AD1913" w:rsidP="00AD191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мероприятий по охране и укреплению здоровья воспитанников;</w:t>
      </w:r>
    </w:p>
    <w:p w:rsidR="00AD1913" w:rsidRDefault="00AD1913" w:rsidP="00AD191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развития воспитательной работы в ДОУ.        </w:t>
      </w:r>
    </w:p>
    <w:p w:rsidR="00AD1913" w:rsidRDefault="00AD1913" w:rsidP="00AD191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Регулярно информирует участников образовательного процесса о своей деятельности и принимаемых решениях.</w:t>
      </w:r>
    </w:p>
    <w:p w:rsidR="00AD1913" w:rsidRDefault="00AD1913" w:rsidP="00AD191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Участвует в подготовке и утверждает публичный (ежегодный) доклад ДОУ; публичный доклад подписывается совместно председателем управляющего совета и заведующим ДОУ.</w:t>
      </w:r>
    </w:p>
    <w:p w:rsidR="00AD1913" w:rsidRDefault="00AD1913" w:rsidP="00AD191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Заслушивает отчет заведующего ДОУ по итогам учебного и финансового года.</w:t>
      </w:r>
    </w:p>
    <w:p w:rsidR="00AD1913" w:rsidRDefault="00AD1913" w:rsidP="00AD191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Рассматривает иные вопросы,  отнесенные к компетенции управляющего совета Уставом ДОУ.</w:t>
      </w:r>
    </w:p>
    <w:p w:rsidR="00AD1913" w:rsidRDefault="00AD1913" w:rsidP="00AD191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Управляющий совет правомочен, при наличии оснований, ходатайствовать перед заведующим ДОУ о расторжении трудового договора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с педагогическими  работниками  и работниками  из  числа вспомогательного  и административного персонала.</w:t>
      </w:r>
    </w:p>
    <w:p w:rsidR="00AD1913" w:rsidRDefault="00AD1913" w:rsidP="00AD191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 случае неудовлетворительной оценки отчета заведующего ДОУ по итогам учебного и финансового года  </w:t>
      </w:r>
      <w:r w:rsidR="00C55B91">
        <w:rPr>
          <w:rFonts w:ascii="Times New Roman" w:hAnsi="Times New Roman"/>
          <w:color w:val="000000"/>
          <w:spacing w:val="1"/>
          <w:sz w:val="28"/>
          <w:szCs w:val="28"/>
        </w:rPr>
        <w:t>управляющий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совет вправе направить Учредителю обращение, в котором мотивирует свою оценку и вносит предложения по совершенствованию работы администрации ДОУ.</w:t>
      </w:r>
    </w:p>
    <w:p w:rsidR="00AD1913" w:rsidRDefault="00AD1913" w:rsidP="00AD191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Управляющий совет имеет право принимать изменения и (или) дополнения в Устав ДОУ (с последующим внесением данных изменений и дополнений на утверждение Учредителя), в том числе в части определения:</w:t>
      </w:r>
    </w:p>
    <w:p w:rsidR="00AD1913" w:rsidRDefault="00AD1913" w:rsidP="00AD191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прав и обязанностей участников образовательного процесса;</w:t>
      </w:r>
    </w:p>
    <w:p w:rsidR="00AD1913" w:rsidRDefault="00AD1913" w:rsidP="00AD191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структуры,   компетенции,   порядка  формирования   и  работы   органов самоуправления ДОУ;</w:t>
      </w:r>
    </w:p>
    <w:p w:rsidR="00AD1913" w:rsidRDefault="00AD1913" w:rsidP="00AD191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порядка и оснований отчисления воспитанников.</w:t>
      </w:r>
    </w:p>
    <w:p w:rsidR="00AD1913" w:rsidRDefault="00AD1913" w:rsidP="00AD191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По   вопросам,   для   которых Уставом ДОУ управляющему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совету не отведены полномочия на принятие решений, решения управляющего </w:t>
      </w:r>
      <w:r>
        <w:rPr>
          <w:rFonts w:ascii="Times New Roman" w:hAnsi="Times New Roman"/>
          <w:color w:val="000000"/>
          <w:sz w:val="28"/>
          <w:szCs w:val="28"/>
        </w:rPr>
        <w:t>совета носят рекомендательный характер.</w:t>
      </w:r>
    </w:p>
    <w:p w:rsidR="00AD1913" w:rsidRDefault="00AD1913" w:rsidP="00AD1913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913" w:rsidRDefault="00AD1913" w:rsidP="00AD191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Организация деятельности управляющего совета</w:t>
      </w:r>
    </w:p>
    <w:p w:rsidR="00AD1913" w:rsidRDefault="00AD1913" w:rsidP="00AD1913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AD1913" w:rsidRDefault="00AD1913" w:rsidP="00AD1913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Основные положения,  касающиеся порядка и условий деятельности  управляющего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совета,   определяются   Уставом ДОУ.   Вопросы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порядка работы управляющего совета, не урегулированные Уставом, определяются регламентом управляющего </w:t>
      </w:r>
      <w:r>
        <w:rPr>
          <w:rFonts w:ascii="Times New Roman" w:hAnsi="Times New Roman"/>
          <w:color w:val="000000"/>
          <w:sz w:val="28"/>
          <w:szCs w:val="28"/>
        </w:rPr>
        <w:t>совета, принимаемым им самостоятельно.</w:t>
      </w:r>
    </w:p>
    <w:p w:rsidR="00AD1913" w:rsidRDefault="00AD1913" w:rsidP="00AD1913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Заседания управляющего совета созываются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по мере необходимости, но не реже 2 раз в год.</w:t>
      </w:r>
    </w:p>
    <w:p w:rsidR="00AD1913" w:rsidRDefault="00AD1913" w:rsidP="00AD1913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Заседания Управляющего совета созываются председателем управляющего совета, а в его отсутствие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- заместителем председателя. Правом созыва заседания управляющего совета обладают также заведующий ДОУ и представитель Учредителя в </w:t>
      </w:r>
      <w:r>
        <w:rPr>
          <w:rFonts w:ascii="Times New Roman" w:hAnsi="Times New Roman"/>
          <w:color w:val="000000"/>
          <w:sz w:val="28"/>
          <w:szCs w:val="28"/>
        </w:rPr>
        <w:t>составе управляющего совета.</w:t>
      </w:r>
    </w:p>
    <w:p w:rsidR="00AD1913" w:rsidRDefault="00AD1913" w:rsidP="00AD1913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На заседании (в порядке, установленном Уставом ДОУ и регламентом управляющего совета) может быть решен любой вопрос, отнесенный к компетенции управляющего совета.</w:t>
      </w:r>
    </w:p>
    <w:p w:rsidR="00AD1913" w:rsidRDefault="00AD1913" w:rsidP="00AD1913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Первое заседание  управляющего совета  созывается  заведующим ДОУ   не   позднее  чем   через   месяц  после  его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формирования. На первом заседании управляющего совета, в частности, избираются председатель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и секретарь управляющего совета, при необходимости заместитель (заместители) председателя управляющего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совета.   Председатель   управляющего совета   не   может   избираться   из   числа   работников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ДОУ (включая заведующего).</w:t>
      </w:r>
    </w:p>
    <w:p w:rsidR="00AD1913" w:rsidRDefault="00AD1913" w:rsidP="00AD1913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Планирование работы управляющего совета осуществляется в порядке, определенным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регламентом управляющего совета. </w:t>
      </w:r>
      <w:r>
        <w:rPr>
          <w:rFonts w:ascii="Times New Roman" w:hAnsi="Times New Roman"/>
          <w:spacing w:val="5"/>
          <w:sz w:val="28"/>
          <w:szCs w:val="28"/>
        </w:rPr>
        <w:t>Регламент управляющего совета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должен быть принят не позднее, чем 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втором его заседании.</w:t>
      </w:r>
    </w:p>
    <w:p w:rsidR="00AD1913" w:rsidRDefault="00AD1913" w:rsidP="00AD1913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Управляющий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совет имеет право, для подготовки материалов к заседаниям управляющего совета, вы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softHyphen/>
        <w:t>работки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проектов его решений в период между заседаниями, создавать постоянные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и временные комиссии управляющего совета. Управляющий совет определяет структуру, количество членов в </w:t>
      </w:r>
      <w:r>
        <w:rPr>
          <w:rFonts w:ascii="Times New Roman" w:hAnsi="Times New Roman"/>
          <w:color w:val="000000"/>
          <w:sz w:val="28"/>
          <w:szCs w:val="28"/>
        </w:rPr>
        <w:t xml:space="preserve">комиссиях, назначает из числа членов управляющего совета их председателя, утверждает задачи,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функции, персональный состав и регламент работы комиссий. В комиссии могут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входить,  с  их  согласия, любые  лица,  которых управляющий совет  сочтет  необходимыми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привлечь   для    обеспечения   эффективной   работы    комиссии. Руководитель </w:t>
      </w:r>
      <w:r>
        <w:rPr>
          <w:rFonts w:ascii="Times New Roman" w:hAnsi="Times New Roman"/>
          <w:color w:val="000000"/>
          <w:sz w:val="28"/>
          <w:szCs w:val="28"/>
        </w:rPr>
        <w:t>(председатель) любой комиссии является членом управляющего совета.</w:t>
      </w:r>
    </w:p>
    <w:p w:rsidR="00AD1913" w:rsidRDefault="00AD1913" w:rsidP="00AD1913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Заседание управляющего совета правомочно, если на нем присутствуют не менее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половины от числа членов управляющего совета, определенного Уставом ДОУ</w:t>
      </w:r>
      <w:r>
        <w:rPr>
          <w:rFonts w:ascii="Times New Roman" w:hAnsi="Times New Roman"/>
          <w:color w:val="000000"/>
          <w:sz w:val="28"/>
          <w:szCs w:val="28"/>
        </w:rPr>
        <w:t xml:space="preserve">. Заседание управляющего совета ведет председатель, а в его отсутствие – заместитель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председателя.</w:t>
      </w:r>
    </w:p>
    <w:p w:rsidR="00AD1913" w:rsidRDefault="00AD1913" w:rsidP="00AD1913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Решения управляющего совета,  как правило, принимаются большинством голосов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членов управляющего совета, присутствующих на заседании, при открытом голосовании, и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оформляются протоколом, который подписывается председателем и секретарем управляющего совета</w:t>
      </w:r>
      <w:r>
        <w:rPr>
          <w:rFonts w:ascii="Times New Roman" w:hAnsi="Times New Roman"/>
          <w:color w:val="000000"/>
          <w:sz w:val="28"/>
          <w:szCs w:val="28"/>
        </w:rPr>
        <w:t>, которые несут персональную ответственность перед управляющим советом за правильность составления протокола.</w:t>
      </w:r>
    </w:p>
    <w:p w:rsidR="00AD1913" w:rsidRDefault="00AD1913" w:rsidP="00AD1913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книге протоколов фиксируются:</w:t>
      </w:r>
    </w:p>
    <w:p w:rsidR="00AD1913" w:rsidRDefault="00AD1913" w:rsidP="00AD191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место, время, повестка дня собрания;</w:t>
      </w:r>
    </w:p>
    <w:p w:rsidR="00AD1913" w:rsidRDefault="00AD1913" w:rsidP="00AD191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собрания;</w:t>
      </w:r>
    </w:p>
    <w:p w:rsidR="00AD1913" w:rsidRDefault="00AD1913" w:rsidP="00AD191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поставленные на голосование и итоги голосования;</w:t>
      </w:r>
    </w:p>
    <w:p w:rsidR="00AD1913" w:rsidRDefault="00AD1913" w:rsidP="00AD191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решения собрания.</w:t>
      </w:r>
    </w:p>
    <w:p w:rsidR="00AD1913" w:rsidRDefault="00AD1913" w:rsidP="00AD1913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Нумерация протоколов ведется от начала учебного года.</w:t>
      </w:r>
    </w:p>
    <w:p w:rsidR="00AD1913" w:rsidRDefault="00AD1913" w:rsidP="00AD1913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Книга протоколов </w:t>
      </w:r>
      <w:r>
        <w:rPr>
          <w:rFonts w:ascii="Times New Roman" w:hAnsi="Times New Roman"/>
          <w:spacing w:val="-1"/>
          <w:sz w:val="28"/>
          <w:szCs w:val="28"/>
        </w:rPr>
        <w:t>управляющего совета</w:t>
      </w:r>
      <w:r>
        <w:rPr>
          <w:rFonts w:ascii="Times New Roman" w:hAnsi="Times New Roman"/>
          <w:sz w:val="28"/>
          <w:szCs w:val="28"/>
        </w:rPr>
        <w:t xml:space="preserve"> нумеруется постранич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pacing w:val="2"/>
          <w:sz w:val="28"/>
          <w:szCs w:val="28"/>
        </w:rPr>
        <w:t>но, прошнуровывается, скрепляется подписью заведующего и пе</w:t>
      </w:r>
      <w:r>
        <w:rPr>
          <w:rFonts w:ascii="Times New Roman" w:hAnsi="Times New Roman"/>
          <w:spacing w:val="2"/>
          <w:sz w:val="28"/>
          <w:szCs w:val="28"/>
        </w:rPr>
        <w:softHyphen/>
      </w:r>
      <w:r>
        <w:rPr>
          <w:rFonts w:ascii="Times New Roman" w:hAnsi="Times New Roman"/>
          <w:spacing w:val="1"/>
          <w:sz w:val="28"/>
          <w:szCs w:val="28"/>
        </w:rPr>
        <w:t>чатью ДОУ.</w:t>
      </w:r>
    </w:p>
    <w:p w:rsidR="00AD1913" w:rsidRDefault="00AD1913" w:rsidP="00AD1913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Книга протоколов </w:t>
      </w:r>
      <w:r>
        <w:rPr>
          <w:rFonts w:ascii="Times New Roman" w:hAnsi="Times New Roman"/>
          <w:spacing w:val="-1"/>
          <w:sz w:val="28"/>
          <w:szCs w:val="28"/>
        </w:rPr>
        <w:t xml:space="preserve">управляющего совета </w:t>
      </w:r>
      <w:r>
        <w:rPr>
          <w:rFonts w:ascii="Times New Roman" w:hAnsi="Times New Roman"/>
          <w:spacing w:val="3"/>
          <w:sz w:val="28"/>
          <w:szCs w:val="28"/>
        </w:rPr>
        <w:t>хранится в делах ДОУ</w:t>
      </w:r>
      <w:r>
        <w:rPr>
          <w:rFonts w:ascii="Times New Roman" w:hAnsi="Times New Roman"/>
          <w:spacing w:val="2"/>
          <w:sz w:val="28"/>
          <w:szCs w:val="28"/>
        </w:rPr>
        <w:t xml:space="preserve"> (не менее 10 лет) и передается по акту (при смене руководителя, передаче в архив).</w:t>
      </w:r>
    </w:p>
    <w:p w:rsidR="00AD1913" w:rsidRDefault="00AD1913" w:rsidP="00AD1913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осуществления своих функций управляющий совет вправе:</w:t>
      </w:r>
    </w:p>
    <w:p w:rsidR="00AD1913" w:rsidRDefault="00AD1913" w:rsidP="00AD191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приглашать на заседания управляющего совета любых работников ДОУ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для получения разъяснений, консультаций, заслушивания отчетов по </w:t>
      </w:r>
      <w:r>
        <w:rPr>
          <w:rFonts w:ascii="Times New Roman" w:hAnsi="Times New Roman"/>
          <w:color w:val="000000"/>
          <w:sz w:val="28"/>
          <w:szCs w:val="28"/>
        </w:rPr>
        <w:t>вопросам, входящим в компетенцию управляющего совета;</w:t>
      </w:r>
    </w:p>
    <w:p w:rsidR="00AD1913" w:rsidRDefault="00AD1913" w:rsidP="00AD191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запрашивать и получать у  заведующего ДОУ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и (или) Учредителя ДОУ информацию, необходимую для осуществления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функций управляющего совета, в том числе в порядке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реализацией  решений управляющего совета.</w:t>
      </w:r>
    </w:p>
    <w:p w:rsidR="00AD1913" w:rsidRPr="00AD1913" w:rsidRDefault="00AD1913" w:rsidP="00AD1913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Организационно-техническое обеспечение деятельности управляющего совета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возлагается на администрацию ДОУ (в случае </w:t>
      </w:r>
      <w:r>
        <w:rPr>
          <w:rFonts w:ascii="Times New Roman" w:hAnsi="Times New Roman"/>
          <w:color w:val="000000"/>
          <w:sz w:val="28"/>
          <w:szCs w:val="28"/>
        </w:rPr>
        <w:t>необходимости - при содействии Учредителя).</w:t>
      </w:r>
    </w:p>
    <w:p w:rsidR="00AD1913" w:rsidRDefault="00AD1913" w:rsidP="00AD191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>Обязанности и ответственность управляющего совета и его членов</w:t>
      </w:r>
    </w:p>
    <w:p w:rsidR="00AD1913" w:rsidRDefault="00AD1913" w:rsidP="00AD1913">
      <w:pPr>
        <w:pStyle w:val="a3"/>
        <w:shd w:val="clear" w:color="auto" w:fill="FFFFFF"/>
        <w:tabs>
          <w:tab w:val="left" w:pos="859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AD1913" w:rsidRDefault="00AD1913" w:rsidP="00AD1913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Управляющий совет несет ответственность за своевременное принятие и выполнение </w:t>
      </w:r>
      <w:r>
        <w:rPr>
          <w:rFonts w:ascii="Times New Roman" w:hAnsi="Times New Roman"/>
          <w:sz w:val="28"/>
          <w:szCs w:val="28"/>
        </w:rPr>
        <w:t xml:space="preserve">решений, входящих в его компетенцию. </w:t>
      </w:r>
      <w:r>
        <w:rPr>
          <w:rFonts w:ascii="Times New Roman" w:hAnsi="Times New Roman"/>
          <w:spacing w:val="1"/>
          <w:sz w:val="28"/>
          <w:szCs w:val="28"/>
        </w:rPr>
        <w:t xml:space="preserve">Заведующий ДОУ вправе самостоятельно </w:t>
      </w:r>
      <w:r>
        <w:rPr>
          <w:rFonts w:ascii="Times New Roman" w:hAnsi="Times New Roman"/>
          <w:spacing w:val="2"/>
          <w:sz w:val="28"/>
          <w:szCs w:val="28"/>
        </w:rPr>
        <w:t xml:space="preserve">принимать решение по вопросу, входящему в компетенцию управляющего совета, в случае </w:t>
      </w:r>
      <w:r>
        <w:rPr>
          <w:rFonts w:ascii="Times New Roman" w:hAnsi="Times New Roman"/>
          <w:spacing w:val="1"/>
          <w:sz w:val="28"/>
          <w:szCs w:val="28"/>
        </w:rPr>
        <w:t xml:space="preserve">отсутствия необходимого решения управляющего совета по данному вопросу в установленные </w:t>
      </w:r>
      <w:r>
        <w:rPr>
          <w:rFonts w:ascii="Times New Roman" w:hAnsi="Times New Roman"/>
          <w:sz w:val="28"/>
          <w:szCs w:val="28"/>
        </w:rPr>
        <w:t>сроки.</w:t>
      </w:r>
    </w:p>
    <w:p w:rsidR="00AD1913" w:rsidRDefault="00AD1913" w:rsidP="00AD1913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Учредитель вправе распустить управляющий совет, если управляющий совет не проводит свои засе</w:t>
      </w:r>
      <w:r>
        <w:rPr>
          <w:rFonts w:ascii="Times New Roman" w:hAnsi="Times New Roman"/>
          <w:spacing w:val="1"/>
          <w:sz w:val="28"/>
          <w:szCs w:val="28"/>
        </w:rPr>
        <w:softHyphen/>
      </w:r>
      <w:r>
        <w:rPr>
          <w:rFonts w:ascii="Times New Roman" w:hAnsi="Times New Roman"/>
          <w:spacing w:val="3"/>
          <w:sz w:val="28"/>
          <w:szCs w:val="28"/>
        </w:rPr>
        <w:t xml:space="preserve">дания в течение полугода, не выполняет свои функции или принимает решения, </w:t>
      </w:r>
      <w:r>
        <w:rPr>
          <w:rFonts w:ascii="Times New Roman" w:hAnsi="Times New Roman"/>
          <w:spacing w:val="-1"/>
          <w:sz w:val="28"/>
          <w:szCs w:val="28"/>
        </w:rPr>
        <w:t xml:space="preserve">противоречащие действующему законодательству Российской Федерации, Уставу ДОУ и </w:t>
      </w:r>
      <w:r>
        <w:rPr>
          <w:rFonts w:ascii="Times New Roman" w:hAnsi="Times New Roman"/>
          <w:spacing w:val="2"/>
          <w:sz w:val="28"/>
          <w:szCs w:val="28"/>
        </w:rPr>
        <w:t xml:space="preserve">иным локальным нормативным правовым актам ДОУ. В </w:t>
      </w:r>
      <w:r>
        <w:rPr>
          <w:rFonts w:ascii="Times New Roman" w:hAnsi="Times New Roman"/>
          <w:spacing w:val="8"/>
          <w:sz w:val="28"/>
          <w:szCs w:val="28"/>
        </w:rPr>
        <w:t xml:space="preserve">этом случае происходит либо новое формирование управляющего совета по установленной </w:t>
      </w:r>
      <w:r>
        <w:rPr>
          <w:rFonts w:ascii="Times New Roman" w:hAnsi="Times New Roman"/>
          <w:spacing w:val="1"/>
          <w:sz w:val="28"/>
          <w:szCs w:val="28"/>
        </w:rPr>
        <w:t xml:space="preserve">процедуре,    либо    Учредитель ДОУ    принимает    решение    о    нецелесообразности </w:t>
      </w:r>
      <w:r>
        <w:rPr>
          <w:rFonts w:ascii="Times New Roman" w:hAnsi="Times New Roman"/>
          <w:sz w:val="28"/>
          <w:szCs w:val="28"/>
        </w:rPr>
        <w:t>формирования в данном учреждении управляющего совета на определенный срок.</w:t>
      </w:r>
    </w:p>
    <w:p w:rsidR="00AD1913" w:rsidRDefault="00AD1913" w:rsidP="00AD1913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Члены  управляющего совета,  в  случае  принятия  решений,  влекущих  нарушения </w:t>
      </w:r>
      <w:r>
        <w:rPr>
          <w:rFonts w:ascii="Times New Roman" w:hAnsi="Times New Roman"/>
          <w:spacing w:val="1"/>
          <w:sz w:val="28"/>
          <w:szCs w:val="28"/>
        </w:rPr>
        <w:t xml:space="preserve">законодательства Российской Федерации, несут ответственность в соответствии с </w:t>
      </w:r>
      <w:r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AD1913" w:rsidRDefault="00AD1913" w:rsidP="00AD1913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Решения управляющего совета, противоречащие положениям Устава ДОУ</w:t>
      </w:r>
      <w:r>
        <w:rPr>
          <w:rFonts w:ascii="Times New Roman" w:hAnsi="Times New Roman"/>
          <w:spacing w:val="1"/>
          <w:sz w:val="28"/>
          <w:szCs w:val="28"/>
        </w:rPr>
        <w:t>, положениям договора ДОУ</w:t>
      </w:r>
      <w:r>
        <w:rPr>
          <w:rFonts w:ascii="Times New Roman" w:hAnsi="Times New Roman"/>
          <w:sz w:val="28"/>
          <w:szCs w:val="28"/>
        </w:rPr>
        <w:t xml:space="preserve"> и Учредителя, не действительны с момента их принятия и не подлежат </w:t>
      </w:r>
      <w:r>
        <w:rPr>
          <w:rFonts w:ascii="Times New Roman" w:hAnsi="Times New Roman"/>
          <w:spacing w:val="-1"/>
          <w:sz w:val="28"/>
          <w:szCs w:val="28"/>
        </w:rPr>
        <w:t xml:space="preserve">исполнению заведующего ДОУ его работниками и </w:t>
      </w:r>
      <w:r>
        <w:rPr>
          <w:rFonts w:ascii="Times New Roman" w:hAnsi="Times New Roman"/>
          <w:sz w:val="28"/>
          <w:szCs w:val="28"/>
        </w:rPr>
        <w:t>иными участниками образовательного процесса.</w:t>
      </w:r>
    </w:p>
    <w:p w:rsidR="00AD1913" w:rsidRDefault="00AD1913" w:rsidP="00AD1913">
      <w:pPr>
        <w:pStyle w:val="a3"/>
        <w:shd w:val="clear" w:color="auto" w:fill="FFFFFF"/>
        <w:tabs>
          <w:tab w:val="left" w:pos="85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По факту принятия вышеуказанных решений управляющего совета Учредитель вправе </w:t>
      </w:r>
      <w:r>
        <w:rPr>
          <w:rFonts w:ascii="Times New Roman" w:hAnsi="Times New Roman"/>
          <w:spacing w:val="1"/>
          <w:sz w:val="28"/>
          <w:szCs w:val="28"/>
        </w:rPr>
        <w:t xml:space="preserve">принять решение об отмене такого решения управляющего совета, либо внести через своего </w:t>
      </w:r>
      <w:r>
        <w:rPr>
          <w:rFonts w:ascii="Times New Roman" w:hAnsi="Times New Roman"/>
          <w:sz w:val="28"/>
          <w:szCs w:val="28"/>
        </w:rPr>
        <w:t>представителя в управляющий совет представление о пересмотре такого решения.</w:t>
      </w:r>
    </w:p>
    <w:p w:rsidR="00AD1913" w:rsidRDefault="00AD1913" w:rsidP="00AD1913">
      <w:pPr>
        <w:pStyle w:val="a3"/>
        <w:shd w:val="clear" w:color="auto" w:fill="FFFFFF"/>
        <w:tabs>
          <w:tab w:val="left" w:pos="85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 случае возникновения конфликта между управляющим советом и заведующим ДОУ</w:t>
      </w:r>
      <w:r>
        <w:rPr>
          <w:rFonts w:ascii="Times New Roman" w:hAnsi="Times New Roman"/>
          <w:spacing w:val="6"/>
          <w:sz w:val="28"/>
          <w:szCs w:val="28"/>
        </w:rPr>
        <w:t xml:space="preserve"> (несогласия  заведующего ДОУ с решением управляющего совета </w:t>
      </w:r>
      <w:r>
        <w:rPr>
          <w:rFonts w:ascii="Times New Roman" w:hAnsi="Times New Roman"/>
          <w:spacing w:val="5"/>
          <w:sz w:val="28"/>
          <w:szCs w:val="28"/>
        </w:rPr>
        <w:t xml:space="preserve">и/или несогласия управляющего совета с решением (приказом) заведующего ДОУ), который не может </w:t>
      </w:r>
      <w:r>
        <w:rPr>
          <w:rFonts w:ascii="Times New Roman" w:hAnsi="Times New Roman"/>
          <w:spacing w:val="4"/>
          <w:sz w:val="28"/>
          <w:szCs w:val="28"/>
        </w:rPr>
        <w:t xml:space="preserve">быть  урегулирован   путем  переговоров,  решение  по  конфликтному  вопросу </w:t>
      </w:r>
      <w:r>
        <w:rPr>
          <w:rFonts w:ascii="Times New Roman" w:hAnsi="Times New Roman"/>
          <w:spacing w:val="-1"/>
          <w:sz w:val="28"/>
          <w:szCs w:val="28"/>
        </w:rPr>
        <w:t>принимает Учредитель.</w:t>
      </w:r>
    </w:p>
    <w:p w:rsidR="00AD1913" w:rsidRDefault="00AD1913" w:rsidP="00AD1913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Члены  управляющего совета   обязаны   посещать   его   заседания.   Член   управляющего совета, </w:t>
      </w:r>
      <w:r>
        <w:rPr>
          <w:rFonts w:ascii="Times New Roman" w:hAnsi="Times New Roman"/>
          <w:spacing w:val="3"/>
          <w:sz w:val="28"/>
          <w:szCs w:val="28"/>
        </w:rPr>
        <w:t xml:space="preserve">систематически   (более   двух   раз   подряд)   не   посещающий   заседания   без </w:t>
      </w:r>
      <w:r>
        <w:rPr>
          <w:rFonts w:ascii="Times New Roman" w:hAnsi="Times New Roman"/>
          <w:sz w:val="28"/>
          <w:szCs w:val="28"/>
        </w:rPr>
        <w:t>уважительных причин, может быть выведен из его состава по решению управляющего совета.</w:t>
      </w:r>
    </w:p>
    <w:p w:rsidR="00AD1913" w:rsidRDefault="00AD1913" w:rsidP="00AD1913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Член управляющего совета выводится из его состава по решению управляющего совета в следующих </w:t>
      </w:r>
      <w:r>
        <w:rPr>
          <w:rFonts w:ascii="Times New Roman" w:hAnsi="Times New Roman"/>
          <w:spacing w:val="-2"/>
          <w:sz w:val="28"/>
          <w:szCs w:val="28"/>
        </w:rPr>
        <w:t>случаях:</w:t>
      </w:r>
    </w:p>
    <w:p w:rsidR="00AD1913" w:rsidRDefault="00AD1913" w:rsidP="00AD191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желанию члена управляющего совета, выраженному в письменной форме;</w:t>
      </w:r>
    </w:p>
    <w:p w:rsidR="00AD1913" w:rsidRDefault="00AD1913" w:rsidP="00AD191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отзыве представителя Учредителя;</w:t>
      </w:r>
    </w:p>
    <w:p w:rsidR="00AD1913" w:rsidRDefault="00AD1913" w:rsidP="00AD191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при увольнении с работы заведующего ДОУ, </w:t>
      </w:r>
      <w:r>
        <w:rPr>
          <w:rFonts w:ascii="Times New Roman" w:hAnsi="Times New Roman"/>
          <w:spacing w:val="2"/>
          <w:sz w:val="28"/>
          <w:szCs w:val="28"/>
        </w:rPr>
        <w:t>или увольнении работника ДОУ, избранного членом у</w:t>
      </w:r>
      <w:r w:rsidR="00C55B91">
        <w:rPr>
          <w:rFonts w:ascii="Times New Roman" w:hAnsi="Times New Roman"/>
          <w:spacing w:val="2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 xml:space="preserve">равляющего совета, если они не </w:t>
      </w:r>
      <w:r>
        <w:rPr>
          <w:rFonts w:ascii="Times New Roman" w:hAnsi="Times New Roman"/>
          <w:spacing w:val="5"/>
          <w:sz w:val="28"/>
          <w:szCs w:val="28"/>
        </w:rPr>
        <w:lastRenderedPageBreak/>
        <w:t xml:space="preserve">могут быть кооптированы (и/или не кооптируются) в состав управляющего совета после </w:t>
      </w:r>
      <w:r>
        <w:rPr>
          <w:rFonts w:ascii="Times New Roman" w:hAnsi="Times New Roman"/>
          <w:sz w:val="28"/>
          <w:szCs w:val="28"/>
        </w:rPr>
        <w:t>увольнения;</w:t>
      </w:r>
    </w:p>
    <w:p w:rsidR="00AD1913" w:rsidRDefault="00AD1913" w:rsidP="00AD19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r w:rsidR="00C55B91">
        <w:rPr>
          <w:rFonts w:ascii="Times New Roman" w:hAnsi="Times New Roman"/>
          <w:sz w:val="28"/>
        </w:rPr>
        <w:t xml:space="preserve"> неоднократного действия вразрез</w:t>
      </w:r>
      <w:r>
        <w:rPr>
          <w:rFonts w:ascii="Times New Roman" w:hAnsi="Times New Roman"/>
          <w:sz w:val="28"/>
        </w:rPr>
        <w:t xml:space="preserve"> с интересами ДОУ и управляющего совета;</w:t>
      </w:r>
    </w:p>
    <w:p w:rsidR="00AD1913" w:rsidRDefault="00AD1913" w:rsidP="00AD19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случает </w:t>
      </w:r>
      <w:proofErr w:type="gramStart"/>
      <w:r>
        <w:rPr>
          <w:rFonts w:ascii="Times New Roman" w:hAnsi="Times New Roman"/>
          <w:sz w:val="28"/>
        </w:rPr>
        <w:t>неоднократного</w:t>
      </w:r>
      <w:proofErr w:type="gramEnd"/>
      <w:r>
        <w:rPr>
          <w:rFonts w:ascii="Times New Roman" w:hAnsi="Times New Roman"/>
          <w:sz w:val="28"/>
        </w:rPr>
        <w:t xml:space="preserve"> нарушения своих обязанностей в отношении конфликтных вопросов, связанных с работой ДОУ, его сотрудников или воспитанников;</w:t>
      </w:r>
    </w:p>
    <w:p w:rsidR="00AD1913" w:rsidRDefault="00AD1913" w:rsidP="00AD19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посещающего собрания управляющего совета;</w:t>
      </w:r>
    </w:p>
    <w:p w:rsidR="00AD1913" w:rsidRDefault="00AD1913" w:rsidP="00AD19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выявлении обстоятельств, препятствующих участию члена управляющего совета в работе управляющего совета.</w:t>
      </w:r>
    </w:p>
    <w:p w:rsidR="00AD1913" w:rsidRDefault="00AD1913" w:rsidP="00AD1913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Выписка из протокола заседания управляющего совета с решением о выводе члена управляющего сове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та направляется Учредителю ДОУ.</w:t>
      </w:r>
    </w:p>
    <w:p w:rsidR="00AD1913" w:rsidRDefault="00AD1913" w:rsidP="00AD1913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После вывода (выхода) из состава управляющего совета его члена, управляющий совет принимает </w:t>
      </w:r>
      <w:r>
        <w:rPr>
          <w:rFonts w:ascii="Times New Roman" w:hAnsi="Times New Roman"/>
          <w:sz w:val="28"/>
          <w:szCs w:val="28"/>
        </w:rPr>
        <w:t>меры для замещения выбывшего члена  посредством довыборов.</w:t>
      </w:r>
    </w:p>
    <w:p w:rsidR="00AD1913" w:rsidRDefault="00AD1913" w:rsidP="00AD1913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настоящего Положения действителен до введения новых изменений и дополнений.</w:t>
      </w:r>
    </w:p>
    <w:p w:rsidR="00AD1913" w:rsidRDefault="00AD1913" w:rsidP="00AD1913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AD1913" w:rsidRDefault="00AD1913" w:rsidP="00AD191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AD1913" w:rsidRDefault="00AD1913" w:rsidP="00AD191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AD1913" w:rsidRDefault="00AD1913" w:rsidP="00AD1913">
      <w:pPr>
        <w:ind w:firstLine="426"/>
      </w:pPr>
    </w:p>
    <w:sectPr w:rsidR="00AD1913" w:rsidSect="0019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54B"/>
    <w:multiLevelType w:val="hybridMultilevel"/>
    <w:tmpl w:val="70B8C6CA"/>
    <w:lvl w:ilvl="0" w:tplc="7604022E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0A702EC1"/>
    <w:multiLevelType w:val="multilevel"/>
    <w:tmpl w:val="CEB0E03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F9F75CE"/>
    <w:multiLevelType w:val="hybridMultilevel"/>
    <w:tmpl w:val="1D6651AC"/>
    <w:lvl w:ilvl="0" w:tplc="00BEED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7F26C9"/>
    <w:multiLevelType w:val="multilevel"/>
    <w:tmpl w:val="45649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1EB65223"/>
    <w:multiLevelType w:val="hybridMultilevel"/>
    <w:tmpl w:val="955098B0"/>
    <w:lvl w:ilvl="0" w:tplc="760402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6C0551"/>
    <w:multiLevelType w:val="hybridMultilevel"/>
    <w:tmpl w:val="2954D170"/>
    <w:lvl w:ilvl="0" w:tplc="760402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D72ADE"/>
    <w:multiLevelType w:val="hybridMultilevel"/>
    <w:tmpl w:val="80826280"/>
    <w:lvl w:ilvl="0" w:tplc="760402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190E1C"/>
    <w:multiLevelType w:val="hybridMultilevel"/>
    <w:tmpl w:val="FE5E23D2"/>
    <w:lvl w:ilvl="0" w:tplc="76040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2C7D21"/>
    <w:multiLevelType w:val="hybridMultilevel"/>
    <w:tmpl w:val="3BACB5A0"/>
    <w:lvl w:ilvl="0" w:tplc="760402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934265"/>
    <w:multiLevelType w:val="hybridMultilevel"/>
    <w:tmpl w:val="C0C27922"/>
    <w:lvl w:ilvl="0" w:tplc="7604022E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0">
    <w:nsid w:val="729057C8"/>
    <w:multiLevelType w:val="multilevel"/>
    <w:tmpl w:val="7E225CE0"/>
    <w:lvl w:ilvl="0">
      <w:start w:val="4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1">
    <w:nsid w:val="7A0F62C6"/>
    <w:multiLevelType w:val="hybridMultilevel"/>
    <w:tmpl w:val="3A507916"/>
    <w:lvl w:ilvl="0" w:tplc="7604022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1"/>
  </w:num>
  <w:num w:numId="5">
    <w:abstractNumId w:val="7"/>
  </w:num>
  <w:num w:numId="6">
    <w:abstractNumId w:val="8"/>
  </w:num>
  <w:num w:numId="7">
    <w:abstractNumId w:val="0"/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7DD"/>
    <w:rsid w:val="00191E6E"/>
    <w:rsid w:val="00912EAA"/>
    <w:rsid w:val="009257DD"/>
    <w:rsid w:val="00AD1913"/>
    <w:rsid w:val="00BA278E"/>
    <w:rsid w:val="00C5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13"/>
    <w:pPr>
      <w:ind w:left="720"/>
      <w:contextualSpacing/>
    </w:pPr>
  </w:style>
  <w:style w:type="table" w:styleId="a4">
    <w:name w:val="Table Grid"/>
    <w:basedOn w:val="a1"/>
    <w:uiPriority w:val="59"/>
    <w:rsid w:val="00AD1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E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13"/>
    <w:pPr>
      <w:ind w:left="720"/>
      <w:contextualSpacing/>
    </w:pPr>
  </w:style>
  <w:style w:type="table" w:styleId="a4">
    <w:name w:val="Table Grid"/>
    <w:basedOn w:val="a1"/>
    <w:uiPriority w:val="59"/>
    <w:rsid w:val="00AD1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2220</Words>
  <Characters>12660</Characters>
  <Application>Microsoft Office Word</Application>
  <DocSecurity>0</DocSecurity>
  <Lines>105</Lines>
  <Paragraphs>29</Paragraphs>
  <ScaleCrop>false</ScaleCrop>
  <Company/>
  <LinksUpToDate>false</LinksUpToDate>
  <CharactersWithSpaces>14851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5</cp:revision>
  <cp:lastPrinted>2017-06-19T05:47:00Z</cp:lastPrinted>
  <dcterms:created xsi:type="dcterms:W3CDTF">2017-06-13T09:16:00Z</dcterms:created>
  <dcterms:modified xsi:type="dcterms:W3CDTF">2017-06-25T07:59:00Z</dcterms:modified>
</cp:coreProperties>
</file>